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D96" w:rsidRPr="00885E1C" w:rsidRDefault="00CE79E5" w:rsidP="00885E1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>Courses</w:t>
      </w:r>
      <w:r w:rsidR="000F6D05">
        <w:rPr>
          <w:rFonts w:ascii="Times New Roman" w:hAnsi="Times New Roman" w:cs="Times New Roman"/>
          <w:b/>
        </w:rPr>
        <w:t xml:space="preserve"> (20</w:t>
      </w:r>
      <w:r>
        <w:rPr>
          <w:rFonts w:ascii="Times New Roman" w:hAnsi="Times New Roman" w:cs="Times New Roman" w:hint="eastAsia"/>
          <w:b/>
        </w:rPr>
        <w:t>0</w:t>
      </w:r>
      <w:r w:rsidR="00C60A99">
        <w:rPr>
          <w:rFonts w:ascii="Times New Roman" w:hAnsi="Times New Roman" w:cs="Times New Roman" w:hint="eastAsia"/>
          <w:b/>
        </w:rPr>
        <w:t>8</w:t>
      </w:r>
      <w:r w:rsidR="00A303F0">
        <w:rPr>
          <w:rFonts w:ascii="Times New Roman" w:hAnsi="Times New Roman" w:cs="Times New Roman" w:hint="eastAsia"/>
          <w:b/>
        </w:rPr>
        <w:t>-09</w:t>
      </w:r>
      <w:bookmarkStart w:id="0" w:name="_GoBack"/>
      <w:bookmarkEnd w:id="0"/>
      <w:r w:rsidR="00BA0D96" w:rsidRPr="00885E1C">
        <w:rPr>
          <w:rFonts w:ascii="Times New Roman" w:hAnsi="Times New Roman" w:cs="Times New Roman"/>
          <w:b/>
        </w:rPr>
        <w:t>)</w:t>
      </w:r>
    </w:p>
    <w:p w:rsidR="00BA0D96" w:rsidRDefault="00BA0D96"/>
    <w:tbl>
      <w:tblPr>
        <w:tblW w:w="4771" w:type="pct"/>
        <w:tblCellSpacing w:w="0" w:type="dxa"/>
        <w:tblInd w:w="195" w:type="dxa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"/>
        <w:gridCol w:w="1260"/>
        <w:gridCol w:w="4409"/>
        <w:gridCol w:w="46"/>
        <w:gridCol w:w="3285"/>
      </w:tblGrid>
      <w:tr w:rsidR="008124BC" w:rsidRPr="00BA0D96" w:rsidTr="009345B8">
        <w:trPr>
          <w:tblCellSpacing w:w="0" w:type="dxa"/>
        </w:trPr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6633"/>
            <w:noWrap/>
            <w:vAlign w:val="center"/>
            <w:hideMark/>
          </w:tcPr>
          <w:p w:rsidR="00BA0D96" w:rsidRPr="00BA0D96" w:rsidRDefault="00BA0D96" w:rsidP="00BA0D9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A0D96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u w:val="single"/>
                <w:lang w:val="en-US"/>
              </w:rPr>
              <w:t>Code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6633"/>
            <w:vAlign w:val="center"/>
            <w:hideMark/>
          </w:tcPr>
          <w:p w:rsidR="00BA0D96" w:rsidRPr="00BA0D96" w:rsidRDefault="00BA0D96" w:rsidP="00BA0D9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A0D96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u w:val="single"/>
                <w:lang w:val="en-US"/>
              </w:rPr>
              <w:t>Max. CPD Points</w:t>
            </w:r>
          </w:p>
        </w:tc>
        <w:tc>
          <w:tcPr>
            <w:tcW w:w="2230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6633"/>
            <w:vAlign w:val="center"/>
            <w:hideMark/>
          </w:tcPr>
          <w:p w:rsidR="00BA0D96" w:rsidRPr="00BA0D96" w:rsidRDefault="00BA0D96" w:rsidP="00BA0D9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proofErr w:type="spellStart"/>
            <w:r w:rsidRPr="00BA0D96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u w:val="single"/>
                <w:lang w:val="en-US"/>
              </w:rPr>
              <w:t>Programme</w:t>
            </w:r>
            <w:proofErr w:type="spellEnd"/>
            <w:r w:rsidRPr="00BA0D96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u w:val="single"/>
                <w:lang w:val="en-US"/>
              </w:rPr>
              <w:t>/Activity</w:t>
            </w:r>
          </w:p>
        </w:tc>
        <w:tc>
          <w:tcPr>
            <w:tcW w:w="1644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6633"/>
            <w:vAlign w:val="center"/>
            <w:hideMark/>
          </w:tcPr>
          <w:p w:rsidR="00BA0D96" w:rsidRPr="00BA0D96" w:rsidRDefault="00BA0D96" w:rsidP="00BA0D9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proofErr w:type="spellStart"/>
            <w:r w:rsidRPr="00BA0D96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u w:val="single"/>
                <w:lang w:val="en-US"/>
              </w:rPr>
              <w:t>Organiser</w:t>
            </w:r>
            <w:proofErr w:type="spellEnd"/>
          </w:p>
        </w:tc>
      </w:tr>
      <w:tr w:rsidR="00C60A99" w:rsidRPr="00C60A99" w:rsidTr="00C60A99">
        <w:trPr>
          <w:tblCellSpacing w:w="0" w:type="dxa"/>
        </w:trPr>
        <w:tc>
          <w:tcPr>
            <w:tcW w:w="5000" w:type="pct"/>
            <w:gridSpan w:val="5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9933"/>
            <w:noWrap/>
            <w:vAlign w:val="center"/>
            <w:hideMark/>
          </w:tcPr>
          <w:p w:rsidR="00C60A99" w:rsidRPr="00C60A99" w:rsidRDefault="00C60A99" w:rsidP="00C60A9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bookmarkStart w:id="1" w:name="1_05"/>
            <w:bookmarkStart w:id="2" w:name="1_06"/>
            <w:bookmarkStart w:id="3" w:name="1_07"/>
            <w:bookmarkStart w:id="4" w:name="1_08"/>
            <w:bookmarkStart w:id="5" w:name="1_09"/>
            <w:bookmarkStart w:id="6" w:name="1_10"/>
            <w:bookmarkStart w:id="7" w:name="1_11"/>
            <w:bookmarkStart w:id="8" w:name="2_05"/>
            <w:bookmarkStart w:id="9" w:name="2_06"/>
            <w:bookmarkStart w:id="10" w:name="2_07"/>
            <w:bookmarkStart w:id="11" w:name="2_08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r w:rsidRPr="00C60A99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u w:val="single"/>
                <w:lang w:val="en-US"/>
              </w:rPr>
              <w:t>2008-09</w:t>
            </w:r>
          </w:p>
        </w:tc>
      </w:tr>
      <w:tr w:rsidR="00C60A99" w:rsidRPr="00C60A99" w:rsidTr="00C60A99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C60A99" w:rsidRPr="00C60A99" w:rsidRDefault="00C60A99" w:rsidP="00C60A99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C60A99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00080011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C60A99" w:rsidRPr="00C60A99" w:rsidRDefault="00C60A99" w:rsidP="00C60A9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C60A99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12</w:t>
            </w:r>
          </w:p>
        </w:tc>
        <w:tc>
          <w:tcPr>
            <w:tcW w:w="220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C60A99" w:rsidRPr="00C60A99" w:rsidRDefault="00C60A99" w:rsidP="00C60A99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C60A99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Assessor Training Course for Proficiency Testing Providers</w:t>
            </w:r>
            <w:r w:rsidRPr="00C60A99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(27 to 29 February 2008)</w:t>
            </w:r>
          </w:p>
        </w:tc>
        <w:tc>
          <w:tcPr>
            <w:tcW w:w="1667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C60A99" w:rsidRPr="00C60A99" w:rsidRDefault="00C60A99" w:rsidP="00C60A99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C60A99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Hong Kong Accreditation Services</w:t>
            </w:r>
          </w:p>
        </w:tc>
      </w:tr>
      <w:tr w:rsidR="00C60A99" w:rsidRPr="00C60A99" w:rsidTr="00C60A99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C60A99" w:rsidRPr="00C60A99" w:rsidRDefault="00C60A99" w:rsidP="00C60A99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C60A99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00080091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C60A99" w:rsidRPr="00C60A99" w:rsidRDefault="00C60A99" w:rsidP="00C60A9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C60A99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3</w:t>
            </w:r>
          </w:p>
        </w:tc>
        <w:tc>
          <w:tcPr>
            <w:tcW w:w="220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C60A99" w:rsidRPr="00C60A99" w:rsidRDefault="00C60A99" w:rsidP="00C60A99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C60A99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Certificate Course on 11-14 Weeks Scan</w:t>
            </w:r>
          </w:p>
        </w:tc>
        <w:tc>
          <w:tcPr>
            <w:tcW w:w="1667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C60A99" w:rsidRPr="00C60A99" w:rsidRDefault="00C60A99" w:rsidP="00C60A99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C60A99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Fetal Medicine Foundation, UK &amp; Department of O&amp;G, The Chinese University of Hong Kong</w:t>
            </w:r>
          </w:p>
        </w:tc>
      </w:tr>
      <w:tr w:rsidR="00C60A99" w:rsidRPr="00C60A99" w:rsidTr="00C60A99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C60A99" w:rsidRPr="00C60A99" w:rsidRDefault="00C60A99" w:rsidP="00C60A99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C60A99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00080101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C60A99" w:rsidRPr="00C60A99" w:rsidRDefault="00C60A99" w:rsidP="00C60A9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C60A99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12</w:t>
            </w:r>
          </w:p>
        </w:tc>
        <w:tc>
          <w:tcPr>
            <w:tcW w:w="220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C60A99" w:rsidRPr="00C60A99" w:rsidRDefault="00C60A99" w:rsidP="00C60A99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C60A99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3200/4000 </w:t>
            </w:r>
            <w:proofErr w:type="spellStart"/>
            <w:r w:rsidRPr="00C60A99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QTrap</w:t>
            </w:r>
            <w:proofErr w:type="spellEnd"/>
            <w:r w:rsidRPr="00C60A99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 System Small Molecule Comprehensive Training</w:t>
            </w:r>
            <w:r w:rsidRPr="00C60A99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(11 to 14 March 2008)</w:t>
            </w:r>
          </w:p>
        </w:tc>
        <w:tc>
          <w:tcPr>
            <w:tcW w:w="1667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C60A99" w:rsidRPr="00C60A99" w:rsidRDefault="00C60A99" w:rsidP="00C60A99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C60A99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Applied </w:t>
            </w:r>
            <w:proofErr w:type="spellStart"/>
            <w:r w:rsidRPr="00C60A99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Biosystems</w:t>
            </w:r>
            <w:proofErr w:type="spellEnd"/>
            <w:r w:rsidRPr="00C60A99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 MDS SCIEX</w:t>
            </w:r>
          </w:p>
        </w:tc>
      </w:tr>
      <w:tr w:rsidR="00C60A99" w:rsidRPr="00C60A99" w:rsidTr="00C60A99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C60A99" w:rsidRPr="00C60A99" w:rsidRDefault="00C60A99" w:rsidP="00C60A99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C60A99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00080131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C60A99" w:rsidRPr="00C60A99" w:rsidRDefault="00C60A99" w:rsidP="00C60A9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C60A99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3 per Symposium and 12 for the whole course</w:t>
            </w:r>
          </w:p>
        </w:tc>
        <w:tc>
          <w:tcPr>
            <w:tcW w:w="220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C60A99" w:rsidRPr="00C60A99" w:rsidRDefault="00C60A99" w:rsidP="00C60A99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C60A99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Basic Course in General Endocrinology and Metabolism (BGEM) 2008</w:t>
            </w:r>
          </w:p>
        </w:tc>
        <w:tc>
          <w:tcPr>
            <w:tcW w:w="1667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C60A99" w:rsidRPr="00C60A99" w:rsidRDefault="00C60A99" w:rsidP="00C60A99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C60A99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Department of Medicine and Therapeutics &amp; Hong Kong Institute of Diabetes and Obesity The Chinese University of Hong Kong</w:t>
            </w:r>
          </w:p>
        </w:tc>
      </w:tr>
      <w:tr w:rsidR="00C60A99" w:rsidRPr="00C60A99" w:rsidTr="00C60A99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C60A99" w:rsidRPr="00C60A99" w:rsidRDefault="00C60A99" w:rsidP="00C60A99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C60A99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00080141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C60A99" w:rsidRPr="00C60A99" w:rsidRDefault="00C60A99" w:rsidP="00C60A9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C60A99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12</w:t>
            </w:r>
          </w:p>
        </w:tc>
        <w:tc>
          <w:tcPr>
            <w:tcW w:w="220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C60A99" w:rsidRPr="00C60A99" w:rsidRDefault="00C60A99" w:rsidP="00C60A99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C60A99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Professional Diploma </w:t>
            </w:r>
            <w:proofErr w:type="spellStart"/>
            <w:r w:rsidRPr="00C60A99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Programme</w:t>
            </w:r>
            <w:proofErr w:type="spellEnd"/>
            <w:r w:rsidRPr="00C60A99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 in General Endocrinology and Metabolism (GDEM) 2008-2009</w:t>
            </w:r>
          </w:p>
        </w:tc>
        <w:tc>
          <w:tcPr>
            <w:tcW w:w="1667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C60A99" w:rsidRPr="00C60A99" w:rsidRDefault="00C60A99" w:rsidP="00C60A99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C60A99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Department of Medicine and Therapeutics &amp; Hong Kong Institute of Diabetes and Obesity The Chinese University of Hong Kong</w:t>
            </w:r>
          </w:p>
        </w:tc>
      </w:tr>
      <w:tr w:rsidR="00C60A99" w:rsidRPr="00C60A99" w:rsidTr="00C60A99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C60A99" w:rsidRPr="00C60A99" w:rsidRDefault="00C60A99" w:rsidP="00C60A99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C60A99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00080151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C60A99" w:rsidRPr="00C60A99" w:rsidRDefault="00C60A99" w:rsidP="00C60A9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C60A99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12</w:t>
            </w:r>
          </w:p>
        </w:tc>
        <w:tc>
          <w:tcPr>
            <w:tcW w:w="220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C60A99" w:rsidRPr="00C60A99" w:rsidRDefault="00C60A99" w:rsidP="00C60A99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C60A99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MSc in Endocrinology, Diabetes and Metabolism (MEDM) 2007-2009</w:t>
            </w:r>
          </w:p>
        </w:tc>
        <w:tc>
          <w:tcPr>
            <w:tcW w:w="1667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C60A99" w:rsidRPr="00C60A99" w:rsidRDefault="00C60A99" w:rsidP="00C60A99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C60A99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Department of Medicine and Therapeutics &amp; Hong Kong Institute of Diabetes and Obesity The Chinese University of Hong Kong</w:t>
            </w:r>
          </w:p>
        </w:tc>
      </w:tr>
      <w:tr w:rsidR="00C60A99" w:rsidRPr="00C60A99" w:rsidTr="00C60A99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C60A99" w:rsidRPr="00C60A99" w:rsidRDefault="00C60A99" w:rsidP="00C60A99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C60A99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00080311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C60A99" w:rsidRPr="00C60A99" w:rsidRDefault="00C60A99" w:rsidP="00C60A9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C60A99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12</w:t>
            </w:r>
          </w:p>
        </w:tc>
        <w:tc>
          <w:tcPr>
            <w:tcW w:w="220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C60A99" w:rsidRPr="00C60A99" w:rsidRDefault="00C60A99" w:rsidP="00C60A99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C60A99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Medical Assessor Training Course</w:t>
            </w:r>
            <w:r w:rsidRPr="00C60A99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(16-17 October 2008)</w:t>
            </w:r>
          </w:p>
        </w:tc>
        <w:tc>
          <w:tcPr>
            <w:tcW w:w="1667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C60A99" w:rsidRPr="00C60A99" w:rsidRDefault="00C60A99" w:rsidP="00C60A99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C60A99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Hong Kong Accreditation Service</w:t>
            </w:r>
          </w:p>
        </w:tc>
      </w:tr>
      <w:tr w:rsidR="00C60A99" w:rsidRPr="00C60A99" w:rsidTr="00C60A99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C60A99" w:rsidRPr="00C60A99" w:rsidRDefault="00C60A99" w:rsidP="00C60A99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C60A99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00080321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C60A99" w:rsidRPr="00C60A99" w:rsidRDefault="00C60A99" w:rsidP="00C60A9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C60A99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12</w:t>
            </w:r>
          </w:p>
        </w:tc>
        <w:tc>
          <w:tcPr>
            <w:tcW w:w="220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C60A99" w:rsidRPr="00C60A99" w:rsidRDefault="00C60A99" w:rsidP="00C60A99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C60A99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Medical Laboratory Quality Management based on ISO 15189</w:t>
            </w:r>
            <w:r w:rsidRPr="00C60A99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(20-22 October 2008)</w:t>
            </w:r>
          </w:p>
        </w:tc>
        <w:tc>
          <w:tcPr>
            <w:tcW w:w="1667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C60A99" w:rsidRPr="00C60A99" w:rsidRDefault="00C60A99" w:rsidP="00C60A99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C60A99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Hong Kong Accreditation Service</w:t>
            </w:r>
          </w:p>
        </w:tc>
      </w:tr>
      <w:tr w:rsidR="00C60A99" w:rsidRPr="00C60A99" w:rsidTr="00C60A99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C60A99" w:rsidRPr="00C60A99" w:rsidRDefault="00C60A99" w:rsidP="00C60A99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C60A99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00080331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C60A99" w:rsidRPr="00C60A99" w:rsidRDefault="00C60A99" w:rsidP="00C60A9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C60A99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12</w:t>
            </w:r>
          </w:p>
        </w:tc>
        <w:tc>
          <w:tcPr>
            <w:tcW w:w="220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C60A99" w:rsidRPr="00C60A99" w:rsidRDefault="00C60A99" w:rsidP="00C60A99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C60A99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Internal Auditing of Medical Laboratories to ISO 15189</w:t>
            </w:r>
            <w:r w:rsidRPr="00C60A99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(23-24 October 2008)</w:t>
            </w:r>
          </w:p>
        </w:tc>
        <w:tc>
          <w:tcPr>
            <w:tcW w:w="1667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C60A99" w:rsidRPr="00C60A99" w:rsidRDefault="00C60A99" w:rsidP="00C60A99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C60A99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Hong Kong Accreditation Service</w:t>
            </w:r>
          </w:p>
        </w:tc>
      </w:tr>
    </w:tbl>
    <w:p w:rsidR="00C60A99" w:rsidRDefault="00C60A99">
      <w:r>
        <w:br w:type="page"/>
      </w:r>
    </w:p>
    <w:tbl>
      <w:tblPr>
        <w:tblW w:w="4771" w:type="pct"/>
        <w:tblCellSpacing w:w="0" w:type="dxa"/>
        <w:tblInd w:w="195" w:type="dxa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"/>
        <w:gridCol w:w="1260"/>
        <w:gridCol w:w="4409"/>
        <w:gridCol w:w="3331"/>
      </w:tblGrid>
      <w:tr w:rsidR="00C60A99" w:rsidRPr="00C60A99" w:rsidTr="00C60A99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C60A99" w:rsidRPr="00C60A99" w:rsidRDefault="00C60A99" w:rsidP="00C60A99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C60A99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lastRenderedPageBreak/>
              <w:t>00080421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C60A99" w:rsidRPr="00C60A99" w:rsidRDefault="00C60A99" w:rsidP="00C60A9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C60A99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1.5 per symposium or 2 per workshop and 6 for the whole course</w:t>
            </w:r>
          </w:p>
        </w:tc>
        <w:tc>
          <w:tcPr>
            <w:tcW w:w="220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C60A99" w:rsidRPr="00C60A99" w:rsidRDefault="00C60A99" w:rsidP="00C60A99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C60A99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Certificate Course in Obesity and Weight Management (COWM) 2009</w:t>
            </w:r>
            <w:r w:rsidRPr="00C60A99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(January to March 2009)</w:t>
            </w:r>
          </w:p>
        </w:tc>
        <w:tc>
          <w:tcPr>
            <w:tcW w:w="166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C60A99" w:rsidRPr="00C60A99" w:rsidRDefault="00C60A99" w:rsidP="00C60A99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C60A99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Department of Medicine and Therapeutics</w:t>
            </w:r>
            <w:r w:rsidRPr="00C60A99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Faculty of Medicine</w:t>
            </w:r>
            <w:r w:rsidRPr="00C60A99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The Chinese University of Hong Kong</w:t>
            </w:r>
          </w:p>
        </w:tc>
      </w:tr>
    </w:tbl>
    <w:p w:rsidR="00C60A99" w:rsidRPr="00C60A99" w:rsidRDefault="00C60A99">
      <w:pPr>
        <w:rPr>
          <w:lang w:val="en-US"/>
        </w:rPr>
      </w:pPr>
    </w:p>
    <w:sectPr w:rsidR="00C60A99" w:rsidRPr="00C60A99" w:rsidSect="00DA7106">
      <w:pgSz w:w="11906" w:h="16838"/>
      <w:pgMar w:top="720" w:right="746" w:bottom="45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79E"/>
    <w:rsid w:val="000D5CF0"/>
    <w:rsid w:val="000E3F9C"/>
    <w:rsid w:val="000F6D05"/>
    <w:rsid w:val="00181DEB"/>
    <w:rsid w:val="0019105D"/>
    <w:rsid w:val="002A333C"/>
    <w:rsid w:val="00395F83"/>
    <w:rsid w:val="003D48ED"/>
    <w:rsid w:val="003D7EA6"/>
    <w:rsid w:val="00410036"/>
    <w:rsid w:val="00414871"/>
    <w:rsid w:val="00475172"/>
    <w:rsid w:val="004C5573"/>
    <w:rsid w:val="004D75D4"/>
    <w:rsid w:val="00667FCC"/>
    <w:rsid w:val="00677087"/>
    <w:rsid w:val="006D179E"/>
    <w:rsid w:val="008124BC"/>
    <w:rsid w:val="00885E1C"/>
    <w:rsid w:val="009345B8"/>
    <w:rsid w:val="009E0A09"/>
    <w:rsid w:val="00A303F0"/>
    <w:rsid w:val="00BA0D96"/>
    <w:rsid w:val="00BE45E5"/>
    <w:rsid w:val="00C60A99"/>
    <w:rsid w:val="00CD03A4"/>
    <w:rsid w:val="00CE79E5"/>
    <w:rsid w:val="00DA7106"/>
    <w:rsid w:val="00F91C8D"/>
    <w:rsid w:val="00FC2119"/>
    <w:rsid w:val="00FC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0D96"/>
    <w:rPr>
      <w:b/>
      <w:bCs/>
    </w:rPr>
  </w:style>
  <w:style w:type="paragraph" w:styleId="Web">
    <w:name w:val="Normal (Web)"/>
    <w:basedOn w:val="a"/>
    <w:uiPriority w:val="99"/>
    <w:unhideWhenUsed/>
    <w:rsid w:val="00BA0D9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0D96"/>
    <w:rPr>
      <w:b/>
      <w:bCs/>
    </w:rPr>
  </w:style>
  <w:style w:type="paragraph" w:styleId="Web">
    <w:name w:val="Normal (Web)"/>
    <w:basedOn w:val="a"/>
    <w:uiPriority w:val="99"/>
    <w:unhideWhenUsed/>
    <w:rsid w:val="00BA0D9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YC LAM</dc:creator>
  <cp:lastModifiedBy>Jean YC LAM</cp:lastModifiedBy>
  <cp:revision>4</cp:revision>
  <dcterms:created xsi:type="dcterms:W3CDTF">2014-12-18T01:44:00Z</dcterms:created>
  <dcterms:modified xsi:type="dcterms:W3CDTF">2014-12-18T01:44:00Z</dcterms:modified>
</cp:coreProperties>
</file>